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13" w:rsidRPr="00B06F55" w:rsidRDefault="00076613" w:rsidP="00076613">
      <w:pPr>
        <w:ind w:right="-159"/>
        <w:jc w:val="center"/>
        <w:rPr>
          <w:rFonts w:cs="MCS Jeddah S_U normal."/>
          <w:sz w:val="28"/>
          <w:szCs w:val="28"/>
          <w:u w:val="single"/>
          <w:lang w:bidi="ar-EG"/>
        </w:rPr>
      </w:pPr>
      <w:r w:rsidRPr="00B06F55">
        <w:rPr>
          <w:rFonts w:cs="MCS Jeddah S_U normal." w:hint="cs"/>
          <w:sz w:val="28"/>
          <w:szCs w:val="28"/>
          <w:u w:val="single"/>
          <w:rtl/>
          <w:lang w:bidi="ar-EG"/>
        </w:rPr>
        <w:t>السيرة الذاتية</w:t>
      </w:r>
    </w:p>
    <w:p w:rsidR="00076613" w:rsidRPr="00B06F55" w:rsidRDefault="00076613" w:rsidP="00076613">
      <w:pPr>
        <w:ind w:right="-159"/>
        <w:jc w:val="center"/>
        <w:rPr>
          <w:rFonts w:cs="MCS Jeddah S_U normal."/>
          <w:sz w:val="28"/>
          <w:szCs w:val="28"/>
          <w:u w:val="single"/>
          <w:rtl/>
          <w:lang w:bidi="ar-EG"/>
        </w:rPr>
      </w:pPr>
      <w:r w:rsidRPr="00B06F55">
        <w:rPr>
          <w:rFonts w:cs="MCS Jeddah S_U normal." w:hint="cs"/>
          <w:sz w:val="28"/>
          <w:szCs w:val="28"/>
          <w:u w:val="single"/>
          <w:rtl/>
          <w:lang w:bidi="ar-EG"/>
        </w:rPr>
        <w:t>الخاصة بالدكتور/ نبيل مختار على الفار</w:t>
      </w:r>
    </w:p>
    <w:p w:rsidR="00076613" w:rsidRPr="00B06F55" w:rsidRDefault="00076613" w:rsidP="00076613">
      <w:pPr>
        <w:ind w:right="-159"/>
        <w:jc w:val="center"/>
        <w:rPr>
          <w:rFonts w:cs="MCS Jeddah S_U normal."/>
          <w:sz w:val="28"/>
          <w:szCs w:val="28"/>
          <w:u w:val="single"/>
          <w:lang w:bidi="ar-EG"/>
        </w:rPr>
      </w:pPr>
      <w:r w:rsidRPr="00B06F55">
        <w:rPr>
          <w:rFonts w:cs="MCS Jeddah S_U normal." w:hint="cs"/>
          <w:sz w:val="28"/>
          <w:szCs w:val="28"/>
          <w:u w:val="single"/>
          <w:rtl/>
          <w:lang w:bidi="ar-EG"/>
        </w:rPr>
        <w:t>مدرس اللغة المصرية القديمة</w:t>
      </w:r>
    </w:p>
    <w:p w:rsidR="00076613" w:rsidRPr="00B06F55" w:rsidRDefault="00076613" w:rsidP="00076613">
      <w:pPr>
        <w:ind w:right="-159"/>
        <w:jc w:val="center"/>
        <w:rPr>
          <w:rFonts w:cs="MCS Jeddah S_U normal."/>
          <w:sz w:val="28"/>
          <w:szCs w:val="28"/>
          <w:u w:val="single"/>
          <w:lang w:bidi="ar-EG"/>
        </w:rPr>
      </w:pPr>
      <w:r w:rsidRPr="00B06F55">
        <w:rPr>
          <w:rFonts w:cs="MCS Jeddah S_U normal." w:hint="cs"/>
          <w:sz w:val="28"/>
          <w:szCs w:val="28"/>
          <w:u w:val="single"/>
          <w:rtl/>
          <w:lang w:bidi="ar-EG"/>
        </w:rPr>
        <w:t>كلية الآداب – جامعة بنها</w:t>
      </w:r>
    </w:p>
    <w:p w:rsidR="003338D0" w:rsidRDefault="003338D0" w:rsidP="003338D0">
      <w:pPr>
        <w:ind w:right="-159"/>
        <w:jc w:val="right"/>
        <w:rPr>
          <w:rFonts w:cs="Simplified Arabic"/>
          <w:b/>
          <w:bCs/>
          <w:sz w:val="8"/>
          <w:szCs w:val="8"/>
          <w:rtl/>
          <w:lang w:bidi="ar-EG"/>
        </w:rPr>
      </w:pPr>
    </w:p>
    <w:p w:rsidR="003338D0" w:rsidRDefault="003338D0" w:rsidP="003338D0">
      <w:pPr>
        <w:ind w:right="-159"/>
        <w:jc w:val="right"/>
        <w:rPr>
          <w:rFonts w:cs="Simplified Arabic"/>
          <w:b/>
          <w:bCs/>
          <w:sz w:val="8"/>
          <w:szCs w:val="8"/>
          <w:lang w:bidi="ar-EG"/>
        </w:rPr>
      </w:pPr>
    </w:p>
    <w:p w:rsidR="003338D0" w:rsidRDefault="003338D0" w:rsidP="003338D0">
      <w:pPr>
        <w:ind w:right="-159"/>
        <w:jc w:val="right"/>
        <w:rPr>
          <w:rFonts w:cs="Simplified Arabic"/>
          <w:sz w:val="28"/>
          <w:szCs w:val="28"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t>البيانات الشخصية:</w:t>
      </w:r>
      <w:r w:rsidRPr="0068022D">
        <w:rPr>
          <w:rFonts w:cs="Simplified Arabic"/>
          <w:b/>
          <w:bCs/>
          <w:sz w:val="30"/>
          <w:szCs w:val="30"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  <w:lang w:bidi="ar-EG"/>
        </w:rPr>
        <w:t xml:space="preserve">                                                                                   </w:t>
      </w:r>
      <w:r w:rsidRPr="0014579C">
        <w:rPr>
          <w:rFonts w:cs="Simplified Arabic" w:hint="cs"/>
          <w:b/>
          <w:bCs/>
          <w:sz w:val="28"/>
          <w:szCs w:val="28"/>
          <w:rtl/>
          <w:lang w:bidi="ar-EG"/>
        </w:rPr>
        <w:t>الاسم:</w:t>
      </w:r>
      <w:r w:rsidRPr="0014579C"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د. نبيل مختار على الفار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tblStyle w:val="TableGrid"/>
        <w:tblpPr w:leftFromText="180" w:rightFromText="180" w:vertAnchor="text" w:horzAnchor="page" w:tblpX="1288" w:tblpY="-33"/>
        <w:tblOverlap w:val="never"/>
        <w:tblW w:w="0" w:type="auto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458"/>
      </w:tblGrid>
      <w:tr w:rsidR="00E001D2" w:rsidTr="0021781A">
        <w:trPr>
          <w:trHeight w:val="1594"/>
        </w:trPr>
        <w:tc>
          <w:tcPr>
            <w:tcW w:w="4458" w:type="dxa"/>
            <w:shd w:val="clear" w:color="auto" w:fill="D9D9D9" w:themeFill="background1" w:themeFillShade="D9"/>
            <w:hideMark/>
          </w:tcPr>
          <w:p w:rsidR="00E001D2" w:rsidRDefault="00E001D2" w:rsidP="00E001D2">
            <w:pPr>
              <w:bidi/>
              <w:ind w:right="-159"/>
              <w:rPr>
                <w:rFonts w:ascii="American Classic" w:hAnsi="American Classic" w:cs="Simplified Arabic"/>
                <w:sz w:val="20"/>
                <w:szCs w:val="20"/>
                <w:lang w:bidi="ar-EG"/>
              </w:rPr>
            </w:pPr>
            <w:r>
              <w:rPr>
                <w:rFonts w:ascii="American Classic" w:hAnsi="American Classic" w:cs="Simplified Arabic"/>
                <w:sz w:val="20"/>
                <w:szCs w:val="20"/>
                <w:lang w:bidi="ar-EG"/>
              </w:rPr>
              <w:t xml:space="preserve">  </w:t>
            </w:r>
          </w:p>
          <w:p w:rsidR="00E001D2" w:rsidRDefault="00E001D2" w:rsidP="00765504">
            <w:pPr>
              <w:bidi/>
              <w:ind w:right="-159"/>
              <w:rPr>
                <w:rFonts w:ascii="American Classic" w:hAnsi="American Class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        E-mail:</w:t>
            </w:r>
            <w:r w:rsidR="00765504"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nabil.elfar@fart.bu.edu.eg </w:t>
            </w:r>
            <w:r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</w:t>
            </w:r>
          </w:p>
          <w:p w:rsidR="0021781A" w:rsidRDefault="00E001D2" w:rsidP="00765504">
            <w:pPr>
              <w:bidi/>
              <w:ind w:right="-159"/>
              <w:rPr>
                <w:rFonts w:ascii="American Classic" w:hAnsi="American Class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              </w:t>
            </w:r>
            <w:r w:rsidR="00765504"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</w:t>
            </w:r>
            <w:r w:rsidR="00794A15"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nabilelfar1@yahoo.com</w:t>
            </w:r>
          </w:p>
          <w:p w:rsidR="00E001D2" w:rsidRDefault="00E001D2" w:rsidP="0021781A">
            <w:pPr>
              <w:bidi/>
              <w:ind w:right="-159"/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   </w:t>
            </w:r>
          </w:p>
          <w:p w:rsidR="00E001D2" w:rsidRDefault="00E001D2" w:rsidP="00E001D2">
            <w:pPr>
              <w:tabs>
                <w:tab w:val="left" w:pos="1153"/>
              </w:tabs>
              <w:bidi/>
              <w:ind w:right="360"/>
              <w:jc w:val="left"/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American Classic" w:hAnsi="American Classic" w:cs="Simplified Arabic"/>
                <w:b/>
                <w:bCs/>
                <w:sz w:val="20"/>
                <w:szCs w:val="20"/>
                <w:lang w:bidi="ar-EG"/>
              </w:rPr>
              <w:t xml:space="preserve">Mobil: 01023202666                          </w:t>
            </w:r>
            <w:r>
              <w:rPr>
                <w:rFonts w:ascii="American Classic" w:hAnsi="American Class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21781A">
              <w:rPr>
                <w:rFonts w:ascii="American Classic" w:hAnsi="American Class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001D2" w:rsidRDefault="00E001D2" w:rsidP="00E001D2">
            <w:pPr>
              <w:tabs>
                <w:tab w:val="left" w:pos="1153"/>
              </w:tabs>
              <w:bidi/>
              <w:ind w:right="360"/>
              <w:jc w:val="left"/>
              <w:rPr>
                <w:rFonts w:ascii="American Classic" w:hAnsi="American Classic" w:cs="Simplified Arabic"/>
                <w:sz w:val="20"/>
                <w:szCs w:val="20"/>
                <w:lang w:bidi="ar-EG"/>
              </w:rPr>
            </w:pPr>
            <w:r>
              <w:rPr>
                <w:rFonts w:ascii="American Classic" w:hAnsi="American Classic" w:cs="Simplified Arabic" w:hint="cs"/>
                <w:sz w:val="20"/>
                <w:szCs w:val="20"/>
                <w:rtl/>
                <w:lang w:bidi="ar-EG"/>
              </w:rPr>
              <w:t xml:space="preserve">  </w:t>
            </w:r>
          </w:p>
        </w:tc>
      </w:tr>
    </w:tbl>
    <w:p w:rsidR="003338D0" w:rsidRDefault="00E001D2" w:rsidP="003338D0">
      <w:pPr>
        <w:ind w:right="-159"/>
        <w:jc w:val="righ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الدرجة </w:t>
      </w:r>
      <w:r w:rsidR="003338D0">
        <w:rPr>
          <w:rFonts w:cs="Simplified Arabic" w:hint="cs"/>
          <w:b/>
          <w:bCs/>
          <w:sz w:val="28"/>
          <w:szCs w:val="28"/>
          <w:rtl/>
          <w:lang w:bidi="ar-EG"/>
        </w:rPr>
        <w:t>الوظيف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ي</w:t>
      </w:r>
      <w:r w:rsidR="003338D0">
        <w:rPr>
          <w:rFonts w:cs="Simplified Arabic" w:hint="cs"/>
          <w:b/>
          <w:bCs/>
          <w:sz w:val="28"/>
          <w:szCs w:val="28"/>
          <w:rtl/>
          <w:lang w:bidi="ar-EG"/>
        </w:rPr>
        <w:t>ة:</w:t>
      </w:r>
      <w:r w:rsidR="003338D0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3338D0"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مدرس اللغة المصرية القديمة </w:t>
      </w:r>
    </w:p>
    <w:p w:rsidR="003338D0" w:rsidRDefault="003338D0" w:rsidP="00A06AE8">
      <w:pPr>
        <w:ind w:right="-159"/>
        <w:jc w:val="right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التخصص: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الآثار والحضارة</w:t>
      </w:r>
      <w:r w:rsidR="00E001D2"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المصرية القديمة</w:t>
      </w:r>
    </w:p>
    <w:p w:rsidR="003338D0" w:rsidRDefault="003338D0" w:rsidP="003338D0">
      <w:pPr>
        <w:ind w:right="-159"/>
        <w:jc w:val="right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التخصص الدقيق: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اللغة المصرية القديمة</w:t>
      </w:r>
    </w:p>
    <w:p w:rsidR="003338D0" w:rsidRDefault="003338D0" w:rsidP="003338D0">
      <w:pPr>
        <w:ind w:right="-159"/>
        <w:jc w:val="righ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تاريخ الميلاد:</w:t>
      </w: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7-12- 1969م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3338D0" w:rsidRDefault="003338D0" w:rsidP="003338D0">
      <w:pPr>
        <w:ind w:right="-159"/>
        <w:jc w:val="right"/>
        <w:rPr>
          <w:rFonts w:ascii="Times New Roman" w:hAnsi="Times New Roman"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محل الميلاد</w:t>
      </w:r>
      <w:r>
        <w:rPr>
          <w:rFonts w:cs="Simplified Arabic" w:hint="cs"/>
          <w:sz w:val="28"/>
          <w:szCs w:val="28"/>
          <w:rtl/>
          <w:lang w:bidi="ar-EG"/>
        </w:rPr>
        <w:t xml:space="preserve">: </w:t>
      </w:r>
      <w:r w:rsidR="00A06AE8"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كوم حمادة -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محافظة البحيرة</w:t>
      </w:r>
    </w:p>
    <w:p w:rsidR="008E3B8D" w:rsidRDefault="008E3B8D" w:rsidP="003338D0">
      <w:pPr>
        <w:ind w:right="-159"/>
        <w:jc w:val="right"/>
        <w:rPr>
          <w:rFonts w:ascii="Times New Roman" w:hAnsi="Times New Roman" w:cs="Simplified Arabic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اللغات: العربية (اللغة الأم)</w:t>
      </w:r>
    </w:p>
    <w:p w:rsidR="008E3B8D" w:rsidRDefault="008E3B8D" w:rsidP="003338D0">
      <w:pPr>
        <w:ind w:right="-159"/>
        <w:jc w:val="right"/>
        <w:rPr>
          <w:rFonts w:ascii="Times New Roman" w:hAnsi="Times New Roman" w:cs="Simplified Arabic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      - الإنجليزية جيد جدًا فى الكتابة والنطق والإتصال</w:t>
      </w:r>
    </w:p>
    <w:p w:rsidR="008E3B8D" w:rsidRDefault="00A41B79" w:rsidP="008E3B8D">
      <w:pPr>
        <w:ind w:right="-159"/>
        <w:jc w:val="right"/>
        <w:rPr>
          <w:rFonts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     </w:t>
      </w:r>
      <w:r w:rsidR="008E3B8D"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- الألمانية مقبول فى الكتابة والنطق والإتصال  </w:t>
      </w:r>
    </w:p>
    <w:p w:rsidR="003338D0" w:rsidRDefault="003338D0" w:rsidP="003338D0">
      <w:pPr>
        <w:ind w:right="-159"/>
        <w:jc w:val="righ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الحالة الإجتماعية: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متزوج ويعول</w:t>
      </w:r>
    </w:p>
    <w:p w:rsidR="003338D0" w:rsidRDefault="003338D0" w:rsidP="0092409A">
      <w:pPr>
        <w:ind w:right="-159"/>
        <w:jc w:val="right"/>
        <w:rPr>
          <w:rFonts w:ascii="Times New Roman" w:hAnsi="Times New Roman"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عنوان المراسلة: </w:t>
      </w: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جامعة بنها –</w:t>
      </w:r>
      <w:r w:rsidR="0092409A"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كلية الآداب –</w:t>
      </w:r>
      <w:bookmarkStart w:id="0" w:name="_GoBack"/>
      <w:bookmarkEnd w:id="0"/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 xml:space="preserve"> قسم التاريخ والآثار</w:t>
      </w:r>
    </w:p>
    <w:p w:rsidR="003338D0" w:rsidRDefault="003338D0" w:rsidP="003338D0">
      <w:pPr>
        <w:ind w:right="-159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>
        <w:rPr>
          <w:rFonts w:ascii="Times New Roman" w:hAnsi="Times New Roman" w:cs="Simplified Arabic" w:hint="cs"/>
          <w:b/>
          <w:bCs/>
          <w:sz w:val="24"/>
          <w:szCs w:val="24"/>
          <w:rtl/>
          <w:lang w:bidi="ar-EG"/>
        </w:rPr>
        <w:t>7 ش فريد ندا – بنها الجديدة – محافظة القليوبية</w:t>
      </w:r>
      <w:r>
        <w:rPr>
          <w:rFonts w:ascii="Times New Roman" w:hAnsi="Times New Roman"/>
          <w:sz w:val="28"/>
          <w:szCs w:val="28"/>
          <w:lang w:bidi="ar-EG"/>
        </w:rPr>
        <w:t xml:space="preserve">   </w:t>
      </w:r>
      <w:r>
        <w:rPr>
          <w:rFonts w:ascii="Times New Roman" w:hAnsi="Times New Roman"/>
          <w:sz w:val="28"/>
          <w:szCs w:val="28"/>
          <w:rtl/>
          <w:lang w:bidi="ar-EG"/>
        </w:rPr>
        <w:t xml:space="preserve">                   </w:t>
      </w:r>
    </w:p>
    <w:p w:rsidR="003338D0" w:rsidRDefault="003338D0" w:rsidP="003338D0">
      <w:pPr>
        <w:ind w:right="-159"/>
        <w:jc w:val="right"/>
        <w:rPr>
          <w:rFonts w:cs="Simplified Arabic"/>
          <w:sz w:val="8"/>
          <w:szCs w:val="8"/>
          <w:rtl/>
          <w:lang w:bidi="ar-EG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EG"/>
        </w:rPr>
        <w:t xml:space="preserve">               </w:t>
      </w:r>
    </w:p>
    <w:p w:rsidR="003338D0" w:rsidRPr="0068022D" w:rsidRDefault="003338D0" w:rsidP="003338D0">
      <w:pPr>
        <w:ind w:right="-159"/>
        <w:jc w:val="right"/>
        <w:rPr>
          <w:rFonts w:cs="Al-Kharashi Koufi 1"/>
          <w:sz w:val="26"/>
          <w:szCs w:val="26"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t>المؤهلات العلمية:</w:t>
      </w:r>
    </w:p>
    <w:p w:rsidR="003338D0" w:rsidRDefault="003338D0" w:rsidP="00076613">
      <w:pPr>
        <w:ind w:right="-159"/>
        <w:jc w:val="right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 حاصل على ليسانس الآثار من قسم الآثار المصرية بكلية الآثار – جامعة القاهرة دور مايو 1991م بتقدير</w:t>
      </w:r>
      <w:r w:rsidR="00A06AE8" w:rsidRPr="00A06AE8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A06AE8">
        <w:rPr>
          <w:rFonts w:cs="Simplified Arabic" w:hint="cs"/>
          <w:b/>
          <w:bCs/>
          <w:sz w:val="24"/>
          <w:szCs w:val="24"/>
          <w:rtl/>
          <w:lang w:bidi="ar-EG"/>
        </w:rPr>
        <w:t>عام (جيد</w:t>
      </w:r>
      <w:r w:rsidR="00A06AE8" w:rsidRPr="00A06AE8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A06AE8">
        <w:rPr>
          <w:rFonts w:cs="Simplified Arabic" w:hint="cs"/>
          <w:b/>
          <w:bCs/>
          <w:sz w:val="24"/>
          <w:szCs w:val="24"/>
          <w:rtl/>
          <w:lang w:bidi="ar-EG"/>
        </w:rPr>
        <w:t>جدًا).</w:t>
      </w:r>
      <w:r w:rsidR="00A06AE8">
        <w:rPr>
          <w:rFonts w:cs="Simplified Arabic"/>
          <w:b/>
          <w:bCs/>
          <w:sz w:val="24"/>
          <w:szCs w:val="24"/>
          <w:lang w:bidi="ar-EG"/>
        </w:rPr>
        <w:t xml:space="preserve"> </w:t>
      </w:r>
      <w:r w:rsidR="00A06AE8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</w:t>
      </w:r>
    </w:p>
    <w:p w:rsidR="003338D0" w:rsidRDefault="003338D0" w:rsidP="00983EE0">
      <w:pPr>
        <w:ind w:right="-159"/>
        <w:jc w:val="right"/>
        <w:rPr>
          <w:rFonts w:cs="Simplified Arabic"/>
          <w:sz w:val="20"/>
          <w:szCs w:val="20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b/>
          <w:bCs/>
          <w:sz w:val="24"/>
          <w:szCs w:val="24"/>
          <w:lang w:bidi="ar-EG"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2- حاصل على درجة الماجستير فى الآثار المصرية بتقدير (ممتاز) فى 24-5-2003م من قسم الآثار </w:t>
      </w:r>
      <w:r w:rsidR="000766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والحضارة بكلية</w:t>
      </w:r>
      <w:r w:rsidR="00A06AE8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الآداب – جامعة حلوان فى موضوع: "النماذج الخشبية فى مصر القديمة منذ نهاية عصر </w:t>
      </w:r>
      <w:r w:rsidR="000766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الدولة القديمة وحتى نهاية الدولة الوسطى. دراسة مقارنة بالمناظر المصورة على جدران المقابر".</w:t>
      </w:r>
      <w:r w:rsidR="000766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0D3DC7">
        <w:rPr>
          <w:rFonts w:cs="Simplified Arabic" w:hint="cs"/>
          <w:b/>
          <w:bCs/>
          <w:sz w:val="24"/>
          <w:szCs w:val="24"/>
          <w:rtl/>
          <w:lang w:bidi="ar-EG"/>
        </w:rPr>
        <w:t xml:space="preserve">3- حاصل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على درجة الدكتوراه فى الآثار المصرية الق</w:t>
      </w:r>
      <w:r w:rsidR="001F0A34">
        <w:rPr>
          <w:rFonts w:cs="Simplified Arabic" w:hint="cs"/>
          <w:b/>
          <w:bCs/>
          <w:sz w:val="24"/>
          <w:szCs w:val="24"/>
          <w:rtl/>
          <w:lang w:bidi="ar-EG"/>
        </w:rPr>
        <w:t>ديمة بتقدير</w:t>
      </w:r>
      <w:r w:rsidR="00A06AE8">
        <w:rPr>
          <w:rFonts w:cs="Simplified Arabic" w:hint="cs"/>
          <w:b/>
          <w:bCs/>
          <w:sz w:val="24"/>
          <w:szCs w:val="24"/>
          <w:rtl/>
          <w:lang w:bidi="ar-EG"/>
        </w:rPr>
        <w:t>(مرتبة الشرف الأولى</w:t>
      </w:r>
      <w:r w:rsidR="001F0A34">
        <w:rPr>
          <w:rFonts w:cs="Simplified Arabic" w:hint="cs"/>
          <w:b/>
          <w:bCs/>
          <w:sz w:val="24"/>
          <w:szCs w:val="24"/>
          <w:rtl/>
          <w:lang w:bidi="ar-EG"/>
        </w:rPr>
        <w:t>)</w:t>
      </w:r>
      <w:r w:rsidR="000D3DC7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فى1</w:t>
      </w:r>
      <w:r w:rsidR="00983EE0">
        <w:rPr>
          <w:rFonts w:cs="Simplified Arabic" w:hint="cs"/>
          <w:b/>
          <w:bCs/>
          <w:sz w:val="24"/>
          <w:szCs w:val="24"/>
          <w:rtl/>
          <w:lang w:bidi="ar-EG"/>
        </w:rPr>
        <w:t>7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-6-</w:t>
      </w:r>
      <w:r w:rsidR="00076613">
        <w:rPr>
          <w:rFonts w:cs="Simplified Arabic" w:hint="cs"/>
          <w:b/>
          <w:bCs/>
          <w:sz w:val="24"/>
          <w:szCs w:val="24"/>
          <w:rtl/>
          <w:lang w:bidi="ar-EG"/>
        </w:rPr>
        <w:t>201</w:t>
      </w:r>
      <w:r w:rsidR="000D3DC7">
        <w:rPr>
          <w:rFonts w:cs="Simplified Arabic" w:hint="cs"/>
          <w:b/>
          <w:bCs/>
          <w:sz w:val="24"/>
          <w:szCs w:val="24"/>
          <w:rtl/>
          <w:lang w:bidi="ar-EG"/>
        </w:rPr>
        <w:t>0</w:t>
      </w:r>
      <w:r w:rsidR="00A06AE8">
        <w:rPr>
          <w:rFonts w:cs="Simplified Arabic" w:hint="cs"/>
          <w:b/>
          <w:bCs/>
          <w:sz w:val="24"/>
          <w:szCs w:val="24"/>
          <w:rtl/>
          <w:lang w:bidi="ar-EG"/>
        </w:rPr>
        <w:t>م</w:t>
      </w:r>
      <w:r w:rsidR="000D3DC7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</w:t>
      </w:r>
      <w:r w:rsidR="00A06AE8">
        <w:rPr>
          <w:rFonts w:cs="Simplified Arabic" w:hint="cs"/>
          <w:b/>
          <w:bCs/>
          <w:sz w:val="24"/>
          <w:szCs w:val="24"/>
          <w:rtl/>
          <w:lang w:bidi="ar-EG"/>
        </w:rPr>
        <w:t>من قسم الآثار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والحضارة بكلية الآداب – جامعة حلوان فى موضوع: "اللغة الدارجة من خلال النصوص المنقوشة للحياة اليومية المصورة على جدران مقابر الدولتين القديمة والوسطى".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</w:t>
      </w:r>
      <w:r w:rsidR="00076613">
        <w:rPr>
          <w:rFonts w:cs="Simplified Arabic"/>
          <w:sz w:val="20"/>
          <w:szCs w:val="20"/>
          <w:lang w:bidi="ar-EG"/>
        </w:rPr>
        <w:t xml:space="preserve">  </w:t>
      </w:r>
      <w:r w:rsidR="00B06F55">
        <w:rPr>
          <w:rFonts w:cs="Simplified Arabic"/>
          <w:sz w:val="20"/>
          <w:szCs w:val="20"/>
          <w:lang w:bidi="ar-EG"/>
        </w:rPr>
        <w:t xml:space="preserve">  </w:t>
      </w:r>
      <w:r w:rsidR="00076613">
        <w:rPr>
          <w:rFonts w:cs="Simplified Arabic" w:hint="cs"/>
          <w:sz w:val="20"/>
          <w:szCs w:val="20"/>
          <w:rtl/>
          <w:lang w:bidi="ar-EG"/>
        </w:rPr>
        <w:t xml:space="preserve">   </w:t>
      </w:r>
    </w:p>
    <w:p w:rsidR="003338D0" w:rsidRPr="0068022D" w:rsidRDefault="003338D0" w:rsidP="003338D0">
      <w:pPr>
        <w:ind w:right="-159"/>
        <w:jc w:val="right"/>
        <w:rPr>
          <w:rFonts w:cs="Al-Kharashi Koufi 1"/>
          <w:sz w:val="26"/>
          <w:szCs w:val="26"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t>التسلسل الوظيفى:</w:t>
      </w:r>
    </w:p>
    <w:p w:rsidR="003338D0" w:rsidRDefault="003338D0" w:rsidP="003338D0">
      <w:pPr>
        <w:ind w:right="-159"/>
        <w:jc w:val="right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1- مفتش آثار مصرية بهيئة الآثار(منطقة آثار وسط الدلتا) من 15-7-1993م.</w:t>
      </w:r>
    </w:p>
    <w:p w:rsidR="003338D0" w:rsidRDefault="003338D0" w:rsidP="00367AC6">
      <w:pPr>
        <w:ind w:right="-159"/>
        <w:jc w:val="right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2- كبير مفتشى منطقة آثار قويسنا من 27-2-</w:t>
      </w:r>
      <w:smartTag w:uri="urn:schemas-microsoft-com:office:smarttags" w:element="metricconverter">
        <w:smartTagPr>
          <w:attr w:name="ProductID" w:val="2005 م"/>
        </w:smartTagPr>
        <w:r>
          <w:rPr>
            <w:rFonts w:cs="Simplified Arabic" w:hint="cs"/>
            <w:b/>
            <w:bCs/>
            <w:sz w:val="24"/>
            <w:szCs w:val="24"/>
            <w:rtl/>
            <w:lang w:bidi="ar-EG"/>
          </w:rPr>
          <w:t>2005 م</w:t>
        </w:r>
      </w:smartTag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. </w:t>
      </w:r>
    </w:p>
    <w:p w:rsidR="003338D0" w:rsidRDefault="003338D0" w:rsidP="00367AC6">
      <w:pPr>
        <w:ind w:right="-159"/>
        <w:jc w:val="right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3- كبير مفتشى منطقة آثار المنوفية من 1-1-2011م.</w:t>
      </w:r>
    </w:p>
    <w:p w:rsidR="003338D0" w:rsidRDefault="003338D0" w:rsidP="003338D0">
      <w:pPr>
        <w:ind w:right="-159"/>
        <w:jc w:val="right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4- مدير حفائر منطقة آثار وسط الدلتا</w:t>
      </w:r>
      <w:r w:rsidR="00B06F55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2012م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.</w:t>
      </w:r>
    </w:p>
    <w:p w:rsidR="003338D0" w:rsidRDefault="003338D0" w:rsidP="003338D0">
      <w:pPr>
        <w:ind w:right="-159"/>
        <w:jc w:val="right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5- مدرس اللغة المصرية القديمة بكلية الآداب – جامعة بنها من 25-11-2012م</w:t>
      </w:r>
      <w:r w:rsidR="00423B55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وحتى تاريخه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.</w:t>
      </w:r>
    </w:p>
    <w:p w:rsidR="003338D0" w:rsidRPr="0068022D" w:rsidRDefault="003338D0" w:rsidP="003338D0">
      <w:pPr>
        <w:ind w:right="-159"/>
        <w:jc w:val="right"/>
        <w:rPr>
          <w:rFonts w:cs="Al-Kharashi Koufi 1"/>
          <w:sz w:val="26"/>
          <w:szCs w:val="26"/>
          <w:rtl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lastRenderedPageBreak/>
        <w:t xml:space="preserve">الخبرات العلمية والعملية: </w:t>
      </w:r>
    </w:p>
    <w:p w:rsidR="003338D0" w:rsidRDefault="003338D0" w:rsidP="0090314B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1- الإنتداب للتدريس 7 سنوات متتالية من العام الجامعى 2006/2007م وحتى العام الجامعى 2013/2014 بقسم التاريخ والآثار بكلية الآداب – جامعة المنوفية.                                         </w:t>
      </w:r>
      <w:r w:rsidR="00A23BEE">
        <w:rPr>
          <w:rFonts w:cs="Simplified Arabic"/>
          <w:b/>
          <w:bCs/>
          <w:sz w:val="24"/>
          <w:szCs w:val="24"/>
          <w:lang w:bidi="ar-EG"/>
        </w:rPr>
        <w:t xml:space="preserve">    </w:t>
      </w:r>
      <w:r w:rsidR="00B91900">
        <w:rPr>
          <w:rFonts w:cs="Simplified Arabic"/>
          <w:b/>
          <w:bCs/>
          <w:sz w:val="24"/>
          <w:szCs w:val="24"/>
          <w:lang w:bidi="ar-EG"/>
        </w:rPr>
        <w:t xml:space="preserve">  </w:t>
      </w:r>
    </w:p>
    <w:p w:rsidR="003338D0" w:rsidRDefault="003338D0" w:rsidP="0090314B">
      <w:pPr>
        <w:tabs>
          <w:tab w:val="right" w:pos="9900"/>
        </w:tabs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2- المساهمة فى أعمال المسح الأثرى والحفائر الأثرية بمنطقة آثار محاجر قويسنا بمحافظة المنوفية كعضو ورئيس بعثة الحفائر التابعة للمجلس الأعلى للآثار وذلك فى الفترة من عام 1993م وحتى عام 2009م.    </w:t>
      </w:r>
    </w:p>
    <w:p w:rsidR="003338D0" w:rsidRDefault="003338D0" w:rsidP="0090314B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3- الإشتراك فى أعمال المسح الأثرى لقرى ومدن محافظة المنوفية كعضو المجلس الأعلى للآثار مع بعثة جمعية الإستكشافات المصرية بلندن عام 2006م.                                                            </w:t>
      </w:r>
    </w:p>
    <w:p w:rsidR="003338D0" w:rsidRDefault="003338D0" w:rsidP="0090314B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4- الأثرى المرافق لمعرض :"البحث عن كليوباترا. آخر ملكات مصر" المقام بمتحف سنسيناتى بولاية </w:t>
      </w:r>
      <w:r w:rsidR="008E3B8D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أوهايو بالولايات المتحدة الأمريكية فى الفترة من 24-7-2011م حتى 5-9-2011م.                     </w:t>
      </w:r>
    </w:p>
    <w:p w:rsidR="003338D0" w:rsidRDefault="003338D0" w:rsidP="0090314B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</w:t>
      </w:r>
      <w:r>
        <w:rPr>
          <w:rFonts w:cs="Simplified Arabic"/>
          <w:b/>
          <w:bCs/>
          <w:sz w:val="24"/>
          <w:szCs w:val="24"/>
          <w:lang w:bidi="ar-EG"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5- الإشراف العلمى على رحلة الأقصر وأسوان لطلبة شعبة الآثار بقسم التاريخ والآثار بكلية الآداب – جامعة بنها فى الفترة من 20-3-2013م حتى 27-3-2013م.                                           </w:t>
      </w:r>
    </w:p>
    <w:p w:rsidR="003338D0" w:rsidRDefault="003338D0" w:rsidP="0090314B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6- الإشراف العلمى على رحلة مصر الوسطى (الفيوم- بنى سويف- المنيا) لطلبة شعبة الآثار بقسم التاريخ والآثار بكلية الآداب – جامعة بنها فى الفترة من 8-2-2014م إلى 14-2-2014م.                      </w:t>
      </w:r>
    </w:p>
    <w:p w:rsidR="003338D0" w:rsidRDefault="003338D0" w:rsidP="00B91900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7- الإشراف العلمى على رحلة الأقصر وأسوان لطلبة شعبة الآثار بقسم التاريخ والآثار بكلية الآداب – جامعة بنها فى الفترة من 14-2-2015م إلى 21-2-2015م.                                            </w:t>
      </w:r>
    </w:p>
    <w:p w:rsidR="003338D0" w:rsidRPr="0068022D" w:rsidRDefault="003338D0" w:rsidP="003338D0">
      <w:pPr>
        <w:ind w:right="-159"/>
        <w:jc w:val="right"/>
        <w:rPr>
          <w:rFonts w:cs="Al-Kharashi Koufi 1"/>
          <w:sz w:val="26"/>
          <w:szCs w:val="26"/>
          <w:rtl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t>الخبرات التدريسية:</w:t>
      </w:r>
    </w:p>
    <w:p w:rsidR="003338D0" w:rsidRDefault="003338D0" w:rsidP="0025298F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1- قام بتدريس مادة اللغة المصرية القديمة للفرقة الثانية (آثار) قسم التاريخ والآثار بكلية الآداب - جامعة المنوفية. </w:t>
      </w:r>
      <w:r w:rsidR="0025298F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B91900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="0025298F">
        <w:rPr>
          <w:rFonts w:cs="Simplified Arabic"/>
          <w:b/>
          <w:bCs/>
          <w:sz w:val="24"/>
          <w:szCs w:val="24"/>
          <w:lang w:bidi="ar-EG"/>
        </w:rPr>
        <w:t xml:space="preserve"> </w:t>
      </w:r>
      <w:r w:rsidR="0025298F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2- قام بتدريس مادة آثار الجيزة للفرقة الثانية (آثار) قسم التاريخ والآثار بكلية الآداب - جامعة المنوفية. </w:t>
      </w:r>
    </w:p>
    <w:p w:rsidR="00B91900" w:rsidRDefault="003338D0" w:rsidP="003338D0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3- قام بتدريس مادة مواقع أثرية للفرقتين الثانية والثالثة (آثار) قسم التاريخ والآثار بكلية الآداب - جامعة المنوفية.</w:t>
      </w:r>
      <w:r w:rsidR="00B91900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</w:t>
      </w:r>
    </w:p>
    <w:p w:rsidR="003338D0" w:rsidRDefault="003338D0" w:rsidP="003338D0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4- قام بتدريس مادة منهج البحث الأثرى للفرقة الرابعة (آثار) قسم التاريخ والآثار بكلية الآداب - جامعة المنوفية.   </w:t>
      </w:r>
      <w:r w:rsidR="00B91900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</w:t>
      </w:r>
    </w:p>
    <w:p w:rsidR="003338D0" w:rsidRDefault="003338D0" w:rsidP="003338D0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5- قام بتدريس مادة حفائر وفن متاحف للفرقة الرابعة (آثار) قسم التاريخ والآثار بكلية الآداب - جامعة المنوفية. </w:t>
      </w:r>
      <w:r w:rsidR="00B91900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</w:t>
      </w:r>
    </w:p>
    <w:p w:rsidR="003338D0" w:rsidRDefault="003338D0" w:rsidP="00B91900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6- قام بتدريس مادة اللغة المصرية القديمة للفرقة الثانية والثالثة والرابعة (آثار) قسم التاريخ والآثار بكلية الآداب –  جامعة بنها.                                                                                        </w:t>
      </w:r>
    </w:p>
    <w:p w:rsidR="003338D0" w:rsidRDefault="003338D0" w:rsidP="003338D0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7- قام بتدريس مادة هيراطيقى للفرقة الثالثة والرابعة (آثار) قسم التاريخ والآثار بكلية الآداب – جامعة بنها.   </w:t>
      </w:r>
      <w:r w:rsidR="00B91900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</w:t>
      </w:r>
    </w:p>
    <w:p w:rsidR="003338D0" w:rsidRDefault="003338D0" w:rsidP="003338D0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8- قام بتدريس مادة النظم السياسية والإجتماعية للفرقة الثالثة (آثار) قسم التاريخ والآثار بكلية الآداب – جامعة بنها. </w:t>
      </w:r>
      <w:r w:rsidR="00B91900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</w:t>
      </w:r>
    </w:p>
    <w:p w:rsidR="003338D0" w:rsidRDefault="003338D0" w:rsidP="003338D0">
      <w:pPr>
        <w:ind w:right="-159"/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9- قام بتدريس مادة آثار مصرية قديمة " أدب"  للفرقة الربعة (آثار) قسم التاريخ والآثار بكلية الآداب – جامعة بنها.</w:t>
      </w:r>
      <w:r w:rsidR="00B91900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  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</w:t>
      </w:r>
    </w:p>
    <w:p w:rsidR="00A23BEE" w:rsidRDefault="003338D0" w:rsidP="00EE4513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lastRenderedPageBreak/>
        <w:t xml:space="preserve">10- قام بتدريس مادة منهج البحث التاريخى باستخدام الحاسب الآلى للفرقة الثانية (شعبة 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عامة) قسم التاريخ والآثار بكلية الآداب – جامعة بنها. 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</w:p>
    <w:p w:rsidR="00A23BEE" w:rsidRDefault="00A23BEE" w:rsidP="00A23BEE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11- قام بتدريس مادة مناهج بحث ومصادر للفرقة الثانية (شعبة عامة) قسم التاريخ والآثار بكلية الآداب – جامعة بنها.                                                                                            </w:t>
      </w:r>
      <w:r>
        <w:rPr>
          <w:rFonts w:cs="Simplified Arabic"/>
          <w:b/>
          <w:bCs/>
          <w:sz w:val="24"/>
          <w:szCs w:val="24"/>
          <w:lang w:bidi="ar-EG"/>
        </w:rPr>
        <w:t xml:space="preserve"> </w:t>
      </w:r>
    </w:p>
    <w:p w:rsidR="003338D0" w:rsidRDefault="003338D0" w:rsidP="00A23BEE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>2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- قام بتدريس مادة حضارة مصرية قديمة للفرقة الرابعة (شعبة عامة) قسم التاريخ والآثار بكلية الآداب – جامعة بنها. 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</w:t>
      </w:r>
    </w:p>
    <w:p w:rsidR="003338D0" w:rsidRDefault="003338D0" w:rsidP="00A23BEE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>3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- قام بتدريس مادة مدخل إلى علم الآثار للفرقة الثانية  قسم التاريخ  بكلية التربية – جامعة بنها.        </w:t>
      </w:r>
    </w:p>
    <w:p w:rsidR="003338D0" w:rsidRDefault="003338D0" w:rsidP="00A23BEE">
      <w:pPr>
        <w:ind w:right="-159"/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>4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 قام بتدريس مادة نصوص تاريخية بلغة أجنبية للفرقة الثانية  قسم التاريخ  بكلية التربية – جامعة بنها</w:t>
      </w:r>
      <w:r>
        <w:rPr>
          <w:rFonts w:cs="Simplified Arabic" w:hint="cs"/>
          <w:sz w:val="28"/>
          <w:szCs w:val="28"/>
          <w:rtl/>
          <w:lang w:bidi="ar-EG"/>
        </w:rPr>
        <w:t xml:space="preserve">.  </w:t>
      </w:r>
      <w:r w:rsidR="00EE4513"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</w:t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</w:t>
      </w:r>
    </w:p>
    <w:p w:rsidR="003338D0" w:rsidRDefault="003338D0" w:rsidP="00A23BEE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>5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 قام بتدريس مادة تاريخ الكتب والمكتبات للفرقة الأولى قسم المكتبات والوثائق بكلية الآداب – جامعة بنها.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       </w:t>
      </w:r>
    </w:p>
    <w:p w:rsidR="003338D0" w:rsidRDefault="003338D0" w:rsidP="00A23BEE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>6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-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قام بتدريس مادة اللغة المصرية القديمة لتمهيدى الماجستير (تاريخ قديم) قسم التاريخ  والآثار بكلية الآداب – جامعة بنها.                                                                                    </w:t>
      </w:r>
    </w:p>
    <w:p w:rsidR="00EE4513" w:rsidRDefault="003338D0" w:rsidP="00A23BEE">
      <w:pPr>
        <w:ind w:right="-159"/>
        <w:jc w:val="right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</w:t>
      </w:r>
      <w:r w:rsidR="00A23BEE">
        <w:rPr>
          <w:rFonts w:cs="Simplified Arabic" w:hint="cs"/>
          <w:b/>
          <w:bCs/>
          <w:sz w:val="24"/>
          <w:szCs w:val="24"/>
          <w:rtl/>
          <w:lang w:bidi="ar-EG"/>
        </w:rPr>
        <w:t>7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- قام بتدريس مادة موضوع خاص فى التاريخ القديم لتمهيدى الماجستير (تاريخ قديم) قسم التاريخ 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</w:t>
      </w:r>
      <w:r w:rsidR="00EE4513">
        <w:rPr>
          <w:rFonts w:cs="Simplified Arabic"/>
          <w:b/>
          <w:bCs/>
          <w:sz w:val="24"/>
          <w:szCs w:val="24"/>
          <w:lang w:bidi="ar-EG"/>
        </w:rPr>
        <w:t xml:space="preserve">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>والآثار بكلية الآداب – جامعة بنها.</w:t>
      </w:r>
      <w:r w:rsidR="00EE4513">
        <w:rPr>
          <w:rFonts w:cs="Simplified Arabic"/>
          <w:b/>
          <w:bCs/>
          <w:sz w:val="24"/>
          <w:szCs w:val="24"/>
          <w:lang w:bidi="ar-EG"/>
        </w:rPr>
        <w:t xml:space="preserve">   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</w:p>
    <w:p w:rsidR="003338D0" w:rsidRPr="0068022D" w:rsidRDefault="003338D0" w:rsidP="003338D0">
      <w:pPr>
        <w:ind w:right="-159"/>
        <w:jc w:val="right"/>
        <w:rPr>
          <w:rFonts w:cs="Al-Kharashi Koufi 1"/>
          <w:sz w:val="26"/>
          <w:szCs w:val="26"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t>الدورات التدريبية:</w:t>
      </w:r>
    </w:p>
    <w:p w:rsidR="003338D0" w:rsidRDefault="003338D0" w:rsidP="00E912F7">
      <w:pPr>
        <w:ind w:right="-159"/>
        <w:jc w:val="right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1- دورة التويفل من معهد الإميدست عام 2002م.                                                          2- مدرسة الحفائر بمنطقة آثار دهشور تحت إشراف المجلس الأعلى للآثار فى الفترة من 29-1-2006م  </w:t>
      </w:r>
      <w:r w:rsidR="00E912F7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إلى 28-2- 2006م                                                                               </w:t>
      </w:r>
    </w:p>
    <w:p w:rsidR="003338D0" w:rsidRDefault="003338D0" w:rsidP="003338D0">
      <w:pPr>
        <w:ind w:right="-159"/>
        <w:jc w:val="lowKashida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3- دورة لدراسة اللغة الألمانية بمعهد اللغات للقوات المسلحة بكوبرى القبة عام 2007م.                   </w:t>
      </w:r>
    </w:p>
    <w:p w:rsidR="003338D0" w:rsidRDefault="003338D0" w:rsidP="00EE4513">
      <w:pPr>
        <w:ind w:right="-159"/>
        <w:jc w:val="right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4- الرخصة الدولية لقيادة الحاسب الآلى عام 2012م.                                                      5- دورة إعداد المعلم الجامعى بكلية التربية – جامعة بنها فى الفترة من 12-1-2013م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إلى                  23-1-2013م.                                                                                        </w:t>
      </w:r>
    </w:p>
    <w:p w:rsidR="003338D0" w:rsidRDefault="003338D0" w:rsidP="00E912F7">
      <w:pPr>
        <w:ind w:right="-159"/>
        <w:jc w:val="lowKashida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6- ورشة عمل نظمها المعهد الفرنسى للآثار الشرقية بالقاهرة فى 18 إبريل 2013م بعنوان :"منهجية البحث والنشر العلمى".                                                                                  </w:t>
      </w:r>
      <w:r w:rsidR="00E912F7">
        <w:rPr>
          <w:rFonts w:cs="Simplified Arabic"/>
          <w:b/>
          <w:bCs/>
          <w:sz w:val="24"/>
          <w:szCs w:val="24"/>
          <w:lang w:bidi="ar-EG"/>
        </w:rPr>
        <w:t xml:space="preserve">  </w:t>
      </w:r>
      <w:r w:rsidR="00E912F7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</w:t>
      </w:r>
    </w:p>
    <w:p w:rsidR="00EE4513" w:rsidRDefault="003338D0" w:rsidP="00EE4513">
      <w:pPr>
        <w:ind w:right="-159"/>
        <w:jc w:val="right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7- دورة توصيف البرنامج وخرائط المنهج التى أقيمت بجامعة بنها فى الفترة من 11/2/2015 إلى 12/2/2015.</w:t>
      </w:r>
      <w:r w:rsidR="00E912F7">
        <w:rPr>
          <w:rFonts w:cs="Simplified Arabic"/>
          <w:b/>
          <w:bCs/>
          <w:sz w:val="24"/>
          <w:szCs w:val="24"/>
          <w:lang w:bidi="ar-EG"/>
        </w:rPr>
        <w:t xml:space="preserve"> </w:t>
      </w:r>
      <w:r w:rsidR="00EE4513">
        <w:rPr>
          <w:rFonts w:cs="Simplified Arabic"/>
          <w:b/>
          <w:bCs/>
          <w:sz w:val="24"/>
          <w:szCs w:val="24"/>
          <w:lang w:bidi="ar-EG"/>
        </w:rPr>
        <w:t xml:space="preserve"> </w:t>
      </w:r>
      <w:r w:rsidR="00EE4513"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</w:t>
      </w:r>
    </w:p>
    <w:p w:rsidR="003338D0" w:rsidRDefault="003338D0" w:rsidP="003338D0">
      <w:pPr>
        <w:ind w:right="-159"/>
        <w:jc w:val="right"/>
        <w:rPr>
          <w:rFonts w:cs="Al-Kharashi Koufi 1"/>
          <w:sz w:val="24"/>
          <w:szCs w:val="24"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t>الإشراف على الرسائل العلمية:</w:t>
      </w:r>
    </w:p>
    <w:p w:rsidR="003338D0" w:rsidRDefault="003338D0" w:rsidP="003338D0">
      <w:pPr>
        <w:ind w:right="-159"/>
        <w:jc w:val="right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يشارك فى الإشراف المشترك على عدد 9 رسائل علمية: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09"/>
        <w:gridCol w:w="3221"/>
        <w:gridCol w:w="1992"/>
        <w:gridCol w:w="1500"/>
      </w:tblGrid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Pr="009A6300" w:rsidRDefault="003338D0">
            <w:pPr>
              <w:tabs>
                <w:tab w:val="left" w:pos="603"/>
              </w:tabs>
              <w:bidi/>
              <w:ind w:right="-159"/>
              <w:jc w:val="center"/>
              <w:rPr>
                <w:rFonts w:cs="Al-Kharashi Koufi 1"/>
                <w:sz w:val="24"/>
                <w:szCs w:val="24"/>
                <w:highlight w:val="lightGray"/>
                <w:lang w:bidi="ar-EG"/>
              </w:rPr>
            </w:pPr>
            <w:r w:rsidRPr="009A6300">
              <w:rPr>
                <w:rFonts w:cs="Al-Kharashi Koufi 1" w:hint="cs"/>
                <w:sz w:val="24"/>
                <w:szCs w:val="24"/>
                <w:highlight w:val="lightGray"/>
                <w:rtl/>
                <w:lang w:bidi="ar-EG"/>
              </w:rPr>
              <w:t>المشرف الرئيسى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Pr="009A6300" w:rsidRDefault="003338D0">
            <w:pPr>
              <w:tabs>
                <w:tab w:val="left" w:pos="603"/>
              </w:tabs>
              <w:bidi/>
              <w:ind w:right="-159"/>
              <w:jc w:val="center"/>
              <w:rPr>
                <w:rFonts w:cs="Al-Kharashi Koufi 1"/>
                <w:sz w:val="24"/>
                <w:szCs w:val="24"/>
                <w:highlight w:val="lightGray"/>
                <w:lang w:bidi="ar-EG"/>
              </w:rPr>
            </w:pPr>
            <w:r w:rsidRPr="009A6300">
              <w:rPr>
                <w:rFonts w:cs="Al-Kharashi Koufi 1" w:hint="cs"/>
                <w:sz w:val="24"/>
                <w:szCs w:val="24"/>
                <w:highlight w:val="lightGray"/>
                <w:rtl/>
                <w:lang w:bidi="ar-EG"/>
              </w:rPr>
              <w:t>عنوان الرسالة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Pr="009A6300" w:rsidRDefault="003338D0">
            <w:pPr>
              <w:ind w:right="-159"/>
              <w:jc w:val="center"/>
              <w:rPr>
                <w:rFonts w:cs="Al-Kharashi Koufi 1"/>
                <w:sz w:val="24"/>
                <w:szCs w:val="24"/>
                <w:highlight w:val="lightGray"/>
                <w:lang w:bidi="ar-EG"/>
              </w:rPr>
            </w:pPr>
            <w:r w:rsidRPr="009A6300">
              <w:rPr>
                <w:rFonts w:cs="Al-Kharashi Koufi 1" w:hint="cs"/>
                <w:sz w:val="24"/>
                <w:szCs w:val="24"/>
                <w:highlight w:val="lightGray"/>
                <w:rtl/>
                <w:lang w:bidi="ar-EG"/>
              </w:rPr>
              <w:t>اسم صاحب الرسالة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Pr="009A6300" w:rsidRDefault="003338D0">
            <w:pPr>
              <w:ind w:right="-159"/>
              <w:jc w:val="center"/>
              <w:rPr>
                <w:rFonts w:cs="Simplified Arabic"/>
                <w:sz w:val="28"/>
                <w:szCs w:val="28"/>
                <w:highlight w:val="lightGray"/>
                <w:lang w:bidi="ar-EG"/>
              </w:rPr>
            </w:pPr>
            <w:r w:rsidRPr="009A6300">
              <w:rPr>
                <w:rFonts w:cs="Al-Kharashi Koufi 1" w:hint="cs"/>
                <w:sz w:val="24"/>
                <w:szCs w:val="24"/>
                <w:highlight w:val="lightGray"/>
                <w:rtl/>
                <w:lang w:bidi="ar-EG"/>
              </w:rPr>
              <w:t>نوع الرسالة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D0" w:rsidRDefault="003338D0">
            <w:pPr>
              <w:bidi/>
              <w:ind w:right="-159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</w:p>
          <w:p w:rsidR="003338D0" w:rsidRDefault="003338D0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سناء العادلى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الطوب السحرى فى الدولة الحديثة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إيهاب جميل عبدالكريم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دكتوراه</w:t>
            </w:r>
          </w:p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2013م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السيد رشدى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السلع المستوردة فى مصر فى العصر البطلمى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محمد على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دكتوراه</w:t>
            </w:r>
          </w:p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2013م</w:t>
            </w:r>
          </w:p>
        </w:tc>
      </w:tr>
      <w:tr w:rsidR="003338D0" w:rsidTr="0068022D">
        <w:trPr>
          <w:trHeight w:val="1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أ.د/ سناء العادلى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 w:rsidP="00667D6D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دراسة خطية (بيليوجرافية) للعلامات الهيراطيقية منذ بداية ظهورها وحتى نهاية الأسرة الرابعة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هيثم صلاح الدين محمد عبد الوهاب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ماجستير 2014م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سناء العادلى</w:t>
            </w:r>
          </w:p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صالة الأعمدة الكبرى فى معبد كوم أمبو ( دراسة لغوية - حضارية 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أيمن عادل محمد بيومى مرسى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ماجستير 2014م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سناء العادلى</w:t>
            </w:r>
          </w:p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أ.د/عبد الحميد عزب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مناظر الساعة الحادية عشرة فى كتب العالم الآخرعلى آثار الدولة الحديثة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أمينة مصطفى عبد الفتاح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ماجستير 2014م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سناء العادلى</w:t>
            </w:r>
          </w:p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السيد رشدى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قدسا الأقداس بمعبد كوم أمبو ( دراسة لغوية – حضارية - دينية 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محمد حسن فرج محمد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ماجستير 2015م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سناء العادلى</w:t>
            </w:r>
          </w:p>
          <w:p w:rsidR="003338D0" w:rsidRDefault="003338D0">
            <w:pPr>
              <w:tabs>
                <w:tab w:val="left" w:pos="711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د/ جمال طلبة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الأوانى ذات المقابض فى مصر فى عصور ما قبل التاريخ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إبراهيم ناصر محمد الأرفلى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ماجستير 2015م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السيد رشدى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تأثير الجاليات الأجنبية على العادات الإجتماعية والدينية فى المجتمع الليبى القديم (المدن الثلاث)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زينب محمد الطاهر المرمورى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دكتوراه 2015م</w:t>
            </w:r>
          </w:p>
        </w:tc>
      </w:tr>
      <w:tr w:rsidR="003338D0" w:rsidTr="006802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أ.د/ سناء العادلى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حجرة التابوت بمبنى الأوزيريون بمعبد سيتى الأول فى أبيدوس</w:t>
            </w:r>
          </w:p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دراسة أثرية – دينية - لغوية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tabs>
                <w:tab w:val="left" w:pos="783"/>
              </w:tabs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عبدالرحمن أحمد أمين على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D0" w:rsidRDefault="003338D0">
            <w:pPr>
              <w:bidi/>
              <w:ind w:right="-159"/>
              <w:jc w:val="center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ماجستير 2015م</w:t>
            </w:r>
          </w:p>
        </w:tc>
      </w:tr>
    </w:tbl>
    <w:p w:rsidR="003338D0" w:rsidRDefault="003338D0" w:rsidP="003338D0">
      <w:pPr>
        <w:ind w:right="-159"/>
        <w:jc w:val="right"/>
        <w:rPr>
          <w:rFonts w:cs="Simplified Arabic"/>
          <w:sz w:val="28"/>
          <w:szCs w:val="28"/>
          <w:rtl/>
          <w:lang w:bidi="ar-EG"/>
        </w:rPr>
      </w:pPr>
    </w:p>
    <w:p w:rsidR="003338D0" w:rsidRPr="0068022D" w:rsidRDefault="003338D0" w:rsidP="003338D0">
      <w:pPr>
        <w:ind w:right="-159"/>
        <w:jc w:val="right"/>
        <w:rPr>
          <w:rFonts w:cs="Al-Kharashi Koufi 1"/>
          <w:sz w:val="26"/>
          <w:szCs w:val="26"/>
          <w:lang w:bidi="ar-EG"/>
        </w:rPr>
      </w:pPr>
      <w:r w:rsidRPr="0068022D">
        <w:rPr>
          <w:rFonts w:cs="Al-Kharashi Koufi 1" w:hint="cs"/>
          <w:sz w:val="26"/>
          <w:szCs w:val="26"/>
          <w:rtl/>
          <w:lang w:bidi="ar-EG"/>
        </w:rPr>
        <w:t xml:space="preserve">الأنشطة </w:t>
      </w:r>
      <w:r w:rsidRPr="0068022D">
        <w:rPr>
          <w:rFonts w:cs="AF_Aseer" w:hint="cs"/>
          <w:sz w:val="26"/>
          <w:szCs w:val="26"/>
          <w:rtl/>
          <w:lang w:bidi="ar-EG"/>
        </w:rPr>
        <w:t>ا</w:t>
      </w:r>
      <w:r w:rsidRPr="0068022D">
        <w:rPr>
          <w:rFonts w:cs="AF_Aseer" w:hint="cs"/>
          <w:sz w:val="28"/>
          <w:szCs w:val="28"/>
          <w:rtl/>
          <w:lang w:bidi="ar-EG"/>
        </w:rPr>
        <w:t>لمتعلقة</w:t>
      </w:r>
      <w:r w:rsidRPr="0068022D">
        <w:rPr>
          <w:rFonts w:cs="Al-Kharashi Koufi 1" w:hint="cs"/>
          <w:sz w:val="28"/>
          <w:szCs w:val="28"/>
          <w:rtl/>
          <w:lang w:bidi="ar-EG"/>
        </w:rPr>
        <w:t xml:space="preserve"> </w:t>
      </w:r>
      <w:r w:rsidRPr="0068022D">
        <w:rPr>
          <w:rFonts w:cs="Al-Kharashi Koufi 1" w:hint="cs"/>
          <w:sz w:val="26"/>
          <w:szCs w:val="26"/>
          <w:rtl/>
          <w:lang w:bidi="ar-EG"/>
        </w:rPr>
        <w:t>بالعملية التعليمية وخدمة المجتمع:</w:t>
      </w:r>
    </w:p>
    <w:p w:rsidR="003338D0" w:rsidRDefault="00983EE0" w:rsidP="00983EE0">
      <w:pPr>
        <w:bidi/>
        <w:ind w:left="-159" w:right="-159"/>
        <w:jc w:val="center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1</w:t>
      </w:r>
      <w:r w:rsidR="003338D0">
        <w:rPr>
          <w:rFonts w:cs="Simplified Arabic" w:hint="cs"/>
          <w:b/>
          <w:bCs/>
          <w:sz w:val="24"/>
          <w:szCs w:val="24"/>
          <w:rtl/>
          <w:lang w:bidi="ar-EG"/>
        </w:rPr>
        <w:t>- المشاركة فى أعمال تنظيف تل أتريب الأثرى بالإشتراك مع طلبة شعبة الآثار المصرية بكلية الآداب –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</w:t>
      </w:r>
      <w:r w:rsidR="003338D0">
        <w:rPr>
          <w:rFonts w:cs="Simplified Arabic" w:hint="cs"/>
          <w:b/>
          <w:bCs/>
          <w:sz w:val="24"/>
          <w:szCs w:val="24"/>
          <w:rtl/>
          <w:lang w:bidi="ar-EG"/>
        </w:rPr>
        <w:t xml:space="preserve">جامعة بنها لتنميته أثريًا وحضاريًا كعضو المشروع البحثى المقدم من قسم التاريخ والآثار.               </w:t>
      </w:r>
      <w:r w:rsidR="003338D0">
        <w:rPr>
          <w:rFonts w:cs="Simplified Arabic"/>
          <w:b/>
          <w:bCs/>
          <w:sz w:val="24"/>
          <w:szCs w:val="24"/>
          <w:lang w:bidi="ar-EG"/>
        </w:rPr>
        <w:t xml:space="preserve">                               </w:t>
      </w:r>
    </w:p>
    <w:p w:rsidR="003338D0" w:rsidRDefault="003338D0" w:rsidP="003338D0">
      <w:pPr>
        <w:ind w:right="-159"/>
        <w:jc w:val="right"/>
        <w:rPr>
          <w:rFonts w:cs="Simplified Arabic"/>
          <w:sz w:val="28"/>
          <w:szCs w:val="28"/>
          <w:u w:val="single"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 </w:t>
      </w:r>
      <w:r w:rsidRPr="0068022D">
        <w:rPr>
          <w:rFonts w:cs="Al-Kharashi Koufi 1" w:hint="cs"/>
          <w:sz w:val="26"/>
          <w:szCs w:val="26"/>
          <w:rtl/>
          <w:lang w:bidi="ar-EG"/>
        </w:rPr>
        <w:t>الجوائز:</w:t>
      </w:r>
    </w:p>
    <w:p w:rsidR="00765504" w:rsidRDefault="003338D0" w:rsidP="003338D0">
      <w:pPr>
        <w:bidi/>
        <w:ind w:left="-159" w:right="-159"/>
        <w:jc w:val="center"/>
        <w:rPr>
          <w:rFonts w:cs="Simplified Arabic"/>
          <w:b/>
          <w:bCs/>
          <w:sz w:val="24"/>
          <w:szCs w:val="24"/>
          <w:lang w:bidi="ar-EG"/>
        </w:rPr>
      </w:pPr>
      <w:r>
        <w:rPr>
          <w:rFonts w:cs="Simplified Arabic" w:hint="cs"/>
          <w:b/>
          <w:bCs/>
          <w:sz w:val="24"/>
          <w:szCs w:val="24"/>
          <w:rtl/>
          <w:lang w:bidi="ar-EG"/>
        </w:rPr>
        <w:t>حاصل على جائزة المركز الثانى فى مسابقة الشيخ عبدالله المبارك الصباح للإبداع العلمى للشباب العربى (الكويت) عام 1999م فى بحث عنوانه :"فن التحنيط لدى المصريين القدماء".</w:t>
      </w:r>
      <w:r>
        <w:rPr>
          <w:rFonts w:cs="Simplified Arabic" w:hint="cs"/>
          <w:b/>
          <w:bCs/>
          <w:sz w:val="24"/>
          <w:szCs w:val="24"/>
          <w:lang w:bidi="ar-EG"/>
        </w:rPr>
        <w:t xml:space="preserve"> </w:t>
      </w:r>
      <w:r>
        <w:rPr>
          <w:rFonts w:cs="Simplified Arabic"/>
          <w:b/>
          <w:bCs/>
          <w:sz w:val="24"/>
          <w:szCs w:val="24"/>
          <w:lang w:bidi="ar-EG"/>
        </w:rPr>
        <w:t xml:space="preserve">                     </w:t>
      </w:r>
    </w:p>
    <w:p w:rsidR="003338D0" w:rsidRDefault="003338D0" w:rsidP="00765504">
      <w:pPr>
        <w:bidi/>
        <w:ind w:left="-159" w:right="-159"/>
        <w:jc w:val="center"/>
        <w:rPr>
          <w:rFonts w:cs="Simplified Arabic"/>
          <w:b/>
          <w:bCs/>
          <w:sz w:val="24"/>
          <w:szCs w:val="24"/>
          <w:rtl/>
          <w:lang w:bidi="ar-EG"/>
        </w:rPr>
      </w:pPr>
      <w:r>
        <w:rPr>
          <w:rFonts w:cs="Simplified Arabic"/>
          <w:b/>
          <w:bCs/>
          <w:sz w:val="24"/>
          <w:szCs w:val="24"/>
          <w:lang w:bidi="ar-EG"/>
        </w:rPr>
        <w:t xml:space="preserve">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EG"/>
        </w:rPr>
        <w:t xml:space="preserve">        </w:t>
      </w:r>
    </w:p>
    <w:p w:rsidR="003338D0" w:rsidRDefault="003338D0" w:rsidP="003338D0">
      <w:pPr>
        <w:ind w:right="-159"/>
        <w:jc w:val="right"/>
        <w:rPr>
          <w:rFonts w:cs="Simplified Arabic"/>
          <w:sz w:val="28"/>
          <w:szCs w:val="28"/>
          <w:rtl/>
          <w:lang w:bidi="ar-EG"/>
        </w:rPr>
      </w:pPr>
    </w:p>
    <w:p w:rsidR="00017259" w:rsidRPr="003338D0" w:rsidRDefault="00017259">
      <w:pPr>
        <w:rPr>
          <w:rFonts w:cs="AF_Quseem"/>
          <w:lang w:bidi="ar-EG"/>
        </w:rPr>
      </w:pPr>
    </w:p>
    <w:sectPr w:rsidR="00017259" w:rsidRPr="003338D0" w:rsidSect="008D605B">
      <w:footerReference w:type="default" r:id="rId8"/>
      <w:pgSz w:w="11906" w:h="16838"/>
      <w:pgMar w:top="1440" w:right="1800" w:bottom="1440" w:left="1800" w:header="708" w:footer="708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68" w:rsidRDefault="00DA6D68" w:rsidP="008D605B">
      <w:r>
        <w:separator/>
      </w:r>
    </w:p>
  </w:endnote>
  <w:endnote w:type="continuationSeparator" w:id="0">
    <w:p w:rsidR="00DA6D68" w:rsidRDefault="00DA6D68" w:rsidP="008D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Kharashi Koufi 1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merican Classic">
    <w:panose1 w:val="02020604070506020904"/>
    <w:charset w:val="00"/>
    <w:family w:val="roman"/>
    <w:pitch w:val="variable"/>
    <w:sig w:usb0="00000083" w:usb1="00000000" w:usb2="00000000" w:usb3="00000000" w:csb0="00000009" w:csb1="00000000"/>
  </w:font>
  <w:font w:name="AF_Ase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Quse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981966"/>
      <w:docPartObj>
        <w:docPartGallery w:val="Page Numbers (Bottom of Page)"/>
        <w:docPartUnique/>
      </w:docPartObj>
    </w:sdtPr>
    <w:sdtEndPr>
      <w:rPr>
        <w:rFonts w:ascii="American Classic" w:hAnsi="American Classic"/>
        <w:sz w:val="24"/>
        <w:szCs w:val="24"/>
      </w:rPr>
    </w:sdtEndPr>
    <w:sdtContent>
      <w:p w:rsidR="008D605B" w:rsidRPr="008D605B" w:rsidRDefault="008D605B">
        <w:pPr>
          <w:pStyle w:val="Footer"/>
          <w:jc w:val="center"/>
          <w:rPr>
            <w:rFonts w:ascii="American Classic" w:hAnsi="American Classic"/>
            <w:sz w:val="24"/>
            <w:szCs w:val="24"/>
          </w:rPr>
        </w:pPr>
        <w:r w:rsidRPr="008D605B">
          <w:rPr>
            <w:rFonts w:ascii="American Classic" w:hAnsi="American Classic"/>
            <w:sz w:val="24"/>
            <w:szCs w:val="24"/>
          </w:rPr>
          <w:fldChar w:fldCharType="begin"/>
        </w:r>
        <w:r w:rsidRPr="008D605B">
          <w:rPr>
            <w:rFonts w:ascii="American Classic" w:hAnsi="American Classic"/>
            <w:sz w:val="24"/>
            <w:szCs w:val="24"/>
          </w:rPr>
          <w:instrText xml:space="preserve"> PAGE   \* MERGEFORMAT </w:instrText>
        </w:r>
        <w:r w:rsidRPr="008D605B">
          <w:rPr>
            <w:rFonts w:ascii="American Classic" w:hAnsi="American Classic"/>
            <w:sz w:val="24"/>
            <w:szCs w:val="24"/>
          </w:rPr>
          <w:fldChar w:fldCharType="separate"/>
        </w:r>
        <w:r w:rsidR="0092409A">
          <w:rPr>
            <w:rFonts w:ascii="American Classic" w:hAnsi="American Classic"/>
            <w:noProof/>
            <w:sz w:val="24"/>
            <w:szCs w:val="24"/>
          </w:rPr>
          <w:t>- 1 -</w:t>
        </w:r>
        <w:r w:rsidRPr="008D605B">
          <w:rPr>
            <w:rFonts w:ascii="American Classic" w:hAnsi="American Classic"/>
            <w:noProof/>
            <w:sz w:val="24"/>
            <w:szCs w:val="24"/>
          </w:rPr>
          <w:fldChar w:fldCharType="end"/>
        </w:r>
      </w:p>
    </w:sdtContent>
  </w:sdt>
  <w:p w:rsidR="008D605B" w:rsidRDefault="008D6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68" w:rsidRDefault="00DA6D68" w:rsidP="008D605B">
      <w:r>
        <w:separator/>
      </w:r>
    </w:p>
  </w:footnote>
  <w:footnote w:type="continuationSeparator" w:id="0">
    <w:p w:rsidR="00DA6D68" w:rsidRDefault="00DA6D68" w:rsidP="008D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D0"/>
    <w:rsid w:val="00017259"/>
    <w:rsid w:val="00076613"/>
    <w:rsid w:val="000914D6"/>
    <w:rsid w:val="000D3DC7"/>
    <w:rsid w:val="0014579C"/>
    <w:rsid w:val="00177F72"/>
    <w:rsid w:val="001F0A34"/>
    <w:rsid w:val="0021781A"/>
    <w:rsid w:val="0025298F"/>
    <w:rsid w:val="002C35AD"/>
    <w:rsid w:val="003338D0"/>
    <w:rsid w:val="00367AC6"/>
    <w:rsid w:val="00423B55"/>
    <w:rsid w:val="004A5BF2"/>
    <w:rsid w:val="0060759F"/>
    <w:rsid w:val="00667D6D"/>
    <w:rsid w:val="0068022D"/>
    <w:rsid w:val="006A55D8"/>
    <w:rsid w:val="006C65A1"/>
    <w:rsid w:val="00765504"/>
    <w:rsid w:val="00794A15"/>
    <w:rsid w:val="008937A9"/>
    <w:rsid w:val="008D605B"/>
    <w:rsid w:val="008E3B8D"/>
    <w:rsid w:val="0090314B"/>
    <w:rsid w:val="0092409A"/>
    <w:rsid w:val="00983EE0"/>
    <w:rsid w:val="009A6300"/>
    <w:rsid w:val="00A06AE8"/>
    <w:rsid w:val="00A23BEE"/>
    <w:rsid w:val="00A41B79"/>
    <w:rsid w:val="00B06F55"/>
    <w:rsid w:val="00B91900"/>
    <w:rsid w:val="00C153FC"/>
    <w:rsid w:val="00CE183F"/>
    <w:rsid w:val="00DA6D68"/>
    <w:rsid w:val="00E001D2"/>
    <w:rsid w:val="00E912F7"/>
    <w:rsid w:val="00EE4513"/>
    <w:rsid w:val="00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0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38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0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05B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60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05B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5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0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38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0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05B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60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05B"/>
    <w:rPr>
      <w:rFonts w:ascii="Comic Sans MS" w:eastAsia="Times New Roman" w:hAnsi="Comic Sans MS" w:cs="Times New Roman"/>
      <w:color w:val="000000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5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7D3F-EE87-41F3-BB5A-A06D424F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nabil</cp:lastModifiedBy>
  <cp:revision>168</cp:revision>
  <cp:lastPrinted>2015-11-27T22:51:00Z</cp:lastPrinted>
  <dcterms:created xsi:type="dcterms:W3CDTF">2015-11-27T21:31:00Z</dcterms:created>
  <dcterms:modified xsi:type="dcterms:W3CDTF">2015-12-31T21:11:00Z</dcterms:modified>
</cp:coreProperties>
</file>